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EB6" w:rsidRDefault="00E25EB6" w:rsidP="00E25EB6">
      <w:pPr>
        <w:ind w:left="-360" w:firstLine="360"/>
        <w:jc w:val="center"/>
      </w:pPr>
      <w:r>
        <w:rPr>
          <w:sz w:val="24"/>
          <w:szCs w:val="24"/>
        </w:rPr>
        <w:object w:dxaOrig="5626" w:dyaOrig="6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73.5pt" o:ole="" fillcolor="window">
            <v:imagedata r:id="rId5" o:title=""/>
          </v:shape>
          <o:OLEObject Type="Embed" ProgID="MSPhotoEd.3" ShapeID="_x0000_i1025" DrawAspect="Content" ObjectID="_1551774757" r:id="rId6"/>
        </w:object>
      </w:r>
    </w:p>
    <w:p w:rsidR="00E25EB6" w:rsidRDefault="00E25EB6" w:rsidP="00E25EB6">
      <w:pPr>
        <w:pStyle w:val="a3"/>
        <w:jc w:val="center"/>
        <w:rPr>
          <w:rFonts w:ascii="Times New Roman" w:hAnsi="Times New Roman" w:cs="Times New Roman"/>
          <w:b/>
          <w:sz w:val="32"/>
          <w:szCs w:val="32"/>
          <w:u w:val="single"/>
          <w:lang w:val="en-GB"/>
        </w:rPr>
      </w:pPr>
      <w:r>
        <w:rPr>
          <w:rFonts w:ascii="Times New Roman" w:hAnsi="Times New Roman" w:cs="Times New Roman"/>
          <w:b/>
          <w:sz w:val="32"/>
          <w:szCs w:val="32"/>
          <w:u w:val="single"/>
        </w:rPr>
        <w:t>REPUBLICA MOLDOVA</w:t>
      </w:r>
      <w:r>
        <w:rPr>
          <w:rFonts w:ascii="Times New Roman" w:hAnsi="Times New Roman" w:cs="Times New Roman"/>
          <w:b/>
          <w:sz w:val="32"/>
          <w:szCs w:val="32"/>
          <w:u w:val="single"/>
          <w:lang w:val="en-GB"/>
        </w:rPr>
        <w:t xml:space="preserve"> </w:t>
      </w:r>
      <w:r>
        <w:rPr>
          <w:rFonts w:ascii="Times New Roman" w:hAnsi="Times New Roman" w:cs="Times New Roman"/>
          <w:b/>
          <w:sz w:val="32"/>
          <w:szCs w:val="32"/>
          <w:u w:val="single"/>
        </w:rPr>
        <w:t>CONSILIUL RAIONAL</w:t>
      </w:r>
      <w:r>
        <w:rPr>
          <w:rFonts w:ascii="Times New Roman" w:hAnsi="Times New Roman" w:cs="Times New Roman"/>
          <w:b/>
          <w:sz w:val="32"/>
          <w:szCs w:val="32"/>
          <w:u w:val="single"/>
          <w:lang w:val="en-GB"/>
        </w:rPr>
        <w:t xml:space="preserve"> </w:t>
      </w:r>
      <w:r>
        <w:rPr>
          <w:rFonts w:ascii="Times New Roman" w:hAnsi="Times New Roman" w:cs="Times New Roman"/>
          <w:b/>
          <w:sz w:val="32"/>
          <w:szCs w:val="32"/>
          <w:u w:val="single"/>
        </w:rPr>
        <w:t xml:space="preserve">  REZINA</w:t>
      </w:r>
    </w:p>
    <w:p w:rsidR="00E25EB6" w:rsidRDefault="00E25EB6" w:rsidP="00E25EB6">
      <w:pPr>
        <w:pStyle w:val="a3"/>
        <w:jc w:val="center"/>
        <w:rPr>
          <w:rFonts w:ascii="Times New Roman" w:hAnsi="Times New Roman" w:cs="Times New Roman"/>
          <w:b/>
          <w:sz w:val="16"/>
          <w:u w:val="single"/>
        </w:rPr>
      </w:pPr>
      <w:r>
        <w:rPr>
          <w:rFonts w:ascii="Times New Roman" w:hAnsi="Times New Roman" w:cs="Times New Roman"/>
          <w:b/>
          <w:sz w:val="16"/>
          <w:u w:val="single"/>
        </w:rPr>
        <w:t>MD  5400, or. Rezina, str. 27 August, nr. 1</w:t>
      </w:r>
      <w:r>
        <w:rPr>
          <w:rFonts w:ascii="Times New Roman" w:hAnsi="Times New Roman" w:cs="Times New Roman"/>
          <w:b/>
          <w:sz w:val="16"/>
          <w:u w:val="single"/>
          <w:lang w:val="en-GB"/>
        </w:rPr>
        <w:t xml:space="preserve"> </w:t>
      </w:r>
      <w:r>
        <w:rPr>
          <w:rFonts w:ascii="Times New Roman" w:hAnsi="Times New Roman" w:cs="Times New Roman"/>
          <w:b/>
          <w:sz w:val="16"/>
          <w:u w:val="single"/>
        </w:rPr>
        <w:t>Tel. 2-20-58; tel.</w:t>
      </w:r>
      <w:r>
        <w:rPr>
          <w:rFonts w:ascii="Times New Roman" w:hAnsi="Times New Roman" w:cs="Times New Roman"/>
          <w:b/>
          <w:sz w:val="16"/>
          <w:u w:val="single"/>
          <w:lang w:val="en-US"/>
        </w:rPr>
        <w:t>/</w:t>
      </w:r>
      <w:r>
        <w:rPr>
          <w:rFonts w:ascii="Times New Roman" w:hAnsi="Times New Roman" w:cs="Times New Roman"/>
          <w:b/>
          <w:sz w:val="16"/>
          <w:u w:val="single"/>
        </w:rPr>
        <w:t>fax 2-57-40</w:t>
      </w:r>
    </w:p>
    <w:p w:rsidR="00E25EB6" w:rsidRDefault="00E25EB6" w:rsidP="00E25EB6">
      <w:pPr>
        <w:jc w:val="center"/>
        <w:rPr>
          <w:b/>
          <w:sz w:val="24"/>
          <w:lang w:val="en-GB"/>
        </w:rPr>
      </w:pPr>
    </w:p>
    <w:p w:rsidR="00E25EB6" w:rsidRDefault="00E25EB6" w:rsidP="00E25EB6">
      <w:pPr>
        <w:jc w:val="center"/>
        <w:rPr>
          <w:b/>
          <w:sz w:val="24"/>
          <w:lang w:val="en-GB"/>
        </w:rPr>
      </w:pPr>
      <w:r>
        <w:rPr>
          <w:b/>
          <w:sz w:val="24"/>
          <w:lang w:val="en-GB"/>
        </w:rPr>
        <w:t>DISPOZIŢIE nr. 45</w:t>
      </w:r>
    </w:p>
    <w:p w:rsidR="00E25EB6" w:rsidRDefault="00E25EB6" w:rsidP="00E25EB6">
      <w:pPr>
        <w:rPr>
          <w:b/>
          <w:sz w:val="24"/>
          <w:lang w:val="en-GB"/>
        </w:rPr>
      </w:pPr>
      <w:r>
        <w:rPr>
          <w:b/>
          <w:sz w:val="24"/>
          <w:lang w:val="en-GB"/>
        </w:rPr>
        <w:t xml:space="preserve">                                                                din 22.03.2017</w:t>
      </w:r>
    </w:p>
    <w:p w:rsidR="00E25EB6" w:rsidRDefault="00E25EB6" w:rsidP="00E25EB6">
      <w:pPr>
        <w:jc w:val="center"/>
        <w:rPr>
          <w:b/>
          <w:sz w:val="24"/>
          <w:lang w:val="en-GB"/>
        </w:rPr>
      </w:pPr>
      <w:r>
        <w:rPr>
          <w:b/>
          <w:sz w:val="24"/>
          <w:lang w:val="en-GB"/>
        </w:rPr>
        <w:t>or. Rezina</w:t>
      </w:r>
    </w:p>
    <w:p w:rsidR="00E25EB6" w:rsidRDefault="00E25EB6" w:rsidP="00E25EB6">
      <w:pPr>
        <w:rPr>
          <w:sz w:val="24"/>
          <w:lang w:val="en-GB"/>
        </w:rPr>
      </w:pPr>
    </w:p>
    <w:p w:rsidR="00E25EB6" w:rsidRDefault="00E25EB6" w:rsidP="00E25EB6">
      <w:pPr>
        <w:jc w:val="both"/>
        <w:rPr>
          <w:b/>
          <w:sz w:val="24"/>
          <w:lang w:val="en-GB"/>
        </w:rPr>
      </w:pPr>
      <w:r>
        <w:rPr>
          <w:b/>
          <w:sz w:val="24"/>
          <w:lang w:val="en-GB"/>
        </w:rPr>
        <w:t xml:space="preserve">,,Cu privire la lansarea desfăşurării perioadei </w:t>
      </w:r>
    </w:p>
    <w:p w:rsidR="00E25EB6" w:rsidRDefault="00E25EB6" w:rsidP="00E25EB6">
      <w:pPr>
        <w:jc w:val="both"/>
        <w:rPr>
          <w:b/>
          <w:sz w:val="24"/>
          <w:lang w:val="en-GB"/>
        </w:rPr>
      </w:pPr>
      <w:r>
        <w:rPr>
          <w:b/>
          <w:sz w:val="24"/>
          <w:lang w:val="en-GB"/>
        </w:rPr>
        <w:t xml:space="preserve">de salubrizare, amenajare şi creare a spaţiilor </w:t>
      </w:r>
    </w:p>
    <w:p w:rsidR="00E25EB6" w:rsidRDefault="00E25EB6" w:rsidP="00E25EB6">
      <w:pPr>
        <w:jc w:val="both"/>
        <w:rPr>
          <w:b/>
          <w:sz w:val="24"/>
          <w:lang w:val="en-GB"/>
        </w:rPr>
      </w:pPr>
      <w:r>
        <w:rPr>
          <w:b/>
          <w:sz w:val="24"/>
          <w:lang w:val="en-GB"/>
        </w:rPr>
        <w:t>verzi  în  localităţile raionului Rezina”</w:t>
      </w:r>
    </w:p>
    <w:p w:rsidR="00E25EB6" w:rsidRDefault="00E25EB6" w:rsidP="00E25EB6">
      <w:pPr>
        <w:rPr>
          <w:b/>
          <w:sz w:val="24"/>
          <w:lang w:val="en-GB"/>
        </w:rPr>
      </w:pPr>
    </w:p>
    <w:p w:rsidR="00E25EB6" w:rsidRDefault="00E25EB6" w:rsidP="00E25EB6">
      <w:pPr>
        <w:ind w:firstLine="708"/>
        <w:jc w:val="both"/>
        <w:rPr>
          <w:sz w:val="24"/>
          <w:lang w:val="en-GB"/>
        </w:rPr>
      </w:pPr>
      <w:r>
        <w:rPr>
          <w:sz w:val="24"/>
          <w:lang w:val="en-GB"/>
        </w:rPr>
        <w:t xml:space="preserve">În baza art. 53 alin. (1), lit. b) şi d), art. 54 alin.(1), (3) şi (4) ale Legii Republicii Moldova nr.436-XVI din 28.12.2006 privind administraţia public locală, art. 4, alin. (2), lit e) al. 1 al Legii Republicii Moldova nr. 435-XVI din 28.12.2006 privind descentralizarea administrativă, întru executarea Concepţiei politice de Mediu a Republicii Moldova, aprobată prin Hotărîrea Parlamentului nr.605-XV din 02.11.2001, </w:t>
      </w:r>
      <w:r>
        <w:rPr>
          <w:sz w:val="24"/>
        </w:rPr>
        <w:t xml:space="preserve">Dispoziția Inspectoratului Ecologic de stat nr. 3-d din 17.03.2017, </w:t>
      </w:r>
      <w:r>
        <w:rPr>
          <w:sz w:val="24"/>
          <w:lang w:val="en-GB"/>
        </w:rPr>
        <w:t>Preşedintele  raionului Rezina,</w:t>
      </w:r>
    </w:p>
    <w:p w:rsidR="00E25EB6" w:rsidRDefault="00E25EB6" w:rsidP="00E25EB6">
      <w:pPr>
        <w:jc w:val="both"/>
        <w:rPr>
          <w:b/>
          <w:sz w:val="24"/>
          <w:lang w:val="en-GB"/>
        </w:rPr>
      </w:pPr>
    </w:p>
    <w:p w:rsidR="00E25EB6" w:rsidRDefault="00E25EB6" w:rsidP="00E25EB6">
      <w:pPr>
        <w:jc w:val="both"/>
        <w:rPr>
          <w:b/>
          <w:sz w:val="24"/>
          <w:lang w:val="en-GB"/>
        </w:rPr>
      </w:pPr>
      <w:r>
        <w:rPr>
          <w:b/>
          <w:sz w:val="24"/>
          <w:lang w:val="en-GB"/>
        </w:rPr>
        <w:t>DISPUNE :</w:t>
      </w:r>
    </w:p>
    <w:p w:rsidR="00E25EB6" w:rsidRDefault="00E25EB6" w:rsidP="00E25EB6">
      <w:pPr>
        <w:pStyle w:val="a4"/>
        <w:numPr>
          <w:ilvl w:val="0"/>
          <w:numId w:val="1"/>
        </w:numPr>
        <w:tabs>
          <w:tab w:val="left" w:pos="993"/>
        </w:tabs>
        <w:ind w:left="0" w:firstLine="567"/>
        <w:jc w:val="both"/>
        <w:rPr>
          <w:sz w:val="24"/>
          <w:szCs w:val="24"/>
          <w:lang w:val="en-GB"/>
        </w:rPr>
      </w:pPr>
      <w:r>
        <w:rPr>
          <w:sz w:val="24"/>
          <w:szCs w:val="24"/>
          <w:lang w:val="en-GB"/>
        </w:rPr>
        <w:t>Se declară lansarea perioadei de salubrizare, amenajare şi creare a spaţiilor verzi în localităţile raionului în  perioada 22.03.2017-22.05.2017 și Acțiunii ,,Rîu curat de la sat la sat” în perioada 22.03.2017-05.06.2017.</w:t>
      </w:r>
    </w:p>
    <w:p w:rsidR="00E25EB6" w:rsidRDefault="00E25EB6" w:rsidP="00E25EB6">
      <w:pPr>
        <w:pStyle w:val="a4"/>
        <w:numPr>
          <w:ilvl w:val="0"/>
          <w:numId w:val="1"/>
        </w:numPr>
        <w:tabs>
          <w:tab w:val="left" w:pos="993"/>
        </w:tabs>
        <w:ind w:left="0" w:firstLine="567"/>
        <w:jc w:val="both"/>
        <w:rPr>
          <w:sz w:val="24"/>
          <w:szCs w:val="24"/>
          <w:lang w:val="en-GB"/>
        </w:rPr>
      </w:pPr>
      <w:r>
        <w:rPr>
          <w:sz w:val="24"/>
          <w:szCs w:val="24"/>
          <w:lang w:val="en-GB"/>
        </w:rPr>
        <w:t>Pentru perioada stabilită,</w:t>
      </w:r>
      <w:r>
        <w:rPr>
          <w:b/>
          <w:sz w:val="24"/>
          <w:szCs w:val="24"/>
          <w:lang w:val="en-GB"/>
        </w:rPr>
        <w:t>pe întreg teritoriul raionului:</w:t>
      </w:r>
    </w:p>
    <w:p w:rsidR="00E25EB6" w:rsidRDefault="00E25EB6" w:rsidP="00E25EB6">
      <w:pPr>
        <w:pStyle w:val="a4"/>
        <w:numPr>
          <w:ilvl w:val="1"/>
          <w:numId w:val="1"/>
        </w:numPr>
        <w:tabs>
          <w:tab w:val="left" w:pos="993"/>
        </w:tabs>
        <w:ind w:left="0" w:firstLine="567"/>
        <w:jc w:val="both"/>
        <w:rPr>
          <w:sz w:val="24"/>
          <w:szCs w:val="24"/>
          <w:lang w:val="en-GB"/>
        </w:rPr>
      </w:pPr>
      <w:r>
        <w:rPr>
          <w:sz w:val="24"/>
          <w:szCs w:val="24"/>
          <w:lang w:val="en-GB"/>
        </w:rPr>
        <w:t>Se recomandă autorităţilor locale de nivelul I:</w:t>
      </w:r>
    </w:p>
    <w:p w:rsidR="00E25EB6" w:rsidRDefault="00E25EB6" w:rsidP="00E25EB6">
      <w:pPr>
        <w:pStyle w:val="a4"/>
        <w:numPr>
          <w:ilvl w:val="0"/>
          <w:numId w:val="2"/>
        </w:numPr>
        <w:tabs>
          <w:tab w:val="left" w:pos="993"/>
        </w:tabs>
        <w:ind w:left="0" w:firstLine="567"/>
        <w:jc w:val="both"/>
        <w:rPr>
          <w:sz w:val="24"/>
          <w:szCs w:val="24"/>
          <w:lang w:val="en-GB"/>
        </w:rPr>
      </w:pPr>
      <w:r>
        <w:rPr>
          <w:sz w:val="24"/>
          <w:szCs w:val="24"/>
          <w:lang w:val="en-GB"/>
        </w:rPr>
        <w:t xml:space="preserve"> să informeze şi să mobilizeze agenţii economici, angajaţii tuturor instituţiilor, care activează în teritoriul administrat, populaţia localităţilor, să participe la actiunile practice menţionate în p.1, atît pe terenurile publice, cît şi pe cele private. În această perioadă, de efectuat activităţi similare în preajma obiectivelor acvatice, îndeosebi a celor cu apă potabilă;</w:t>
      </w:r>
    </w:p>
    <w:p w:rsidR="00E25EB6" w:rsidRDefault="00E25EB6" w:rsidP="00E25EB6">
      <w:pPr>
        <w:pStyle w:val="a4"/>
        <w:numPr>
          <w:ilvl w:val="0"/>
          <w:numId w:val="2"/>
        </w:numPr>
        <w:tabs>
          <w:tab w:val="left" w:pos="993"/>
        </w:tabs>
        <w:ind w:left="0" w:firstLine="567"/>
        <w:jc w:val="both"/>
        <w:rPr>
          <w:sz w:val="24"/>
          <w:szCs w:val="24"/>
          <w:lang w:val="en-GB"/>
        </w:rPr>
      </w:pPr>
      <w:r>
        <w:rPr>
          <w:sz w:val="24"/>
          <w:szCs w:val="24"/>
          <w:lang w:val="en-GB"/>
        </w:rPr>
        <w:t>să organizeze centralizat colectarea curentă a deşeurilor de toată proveninţa şi evacuarea acestora din locurile acumulate şi din cele depozitate neautorizat, la gunoiştea coordonată a localităţii, cu respectarea strictă  a securităţii antincendiare pe tot teritoriul gestionat.</w:t>
      </w:r>
    </w:p>
    <w:p w:rsidR="00E25EB6" w:rsidRDefault="00E25EB6" w:rsidP="00E25EB6">
      <w:pPr>
        <w:pStyle w:val="a4"/>
        <w:numPr>
          <w:ilvl w:val="0"/>
          <w:numId w:val="2"/>
        </w:numPr>
        <w:tabs>
          <w:tab w:val="left" w:pos="993"/>
        </w:tabs>
        <w:ind w:left="0" w:firstLine="567"/>
        <w:jc w:val="both"/>
        <w:rPr>
          <w:sz w:val="24"/>
          <w:szCs w:val="24"/>
          <w:lang w:val="en-GB"/>
        </w:rPr>
      </w:pPr>
      <w:r>
        <w:rPr>
          <w:sz w:val="24"/>
          <w:szCs w:val="24"/>
          <w:lang w:val="en-GB"/>
        </w:rPr>
        <w:t>să desfăşoare la 7-8 aprilie 2017, în mod organizat acţiunea de modelul “Hai Moldova”, cu echiparea persoanelor implicate  în colectarea deşeurilor, cu minimumul necesar pentru atare activităţi.</w:t>
      </w:r>
    </w:p>
    <w:p w:rsidR="00E25EB6" w:rsidRDefault="00E25EB6" w:rsidP="00E25EB6">
      <w:pPr>
        <w:pStyle w:val="a4"/>
        <w:numPr>
          <w:ilvl w:val="0"/>
          <w:numId w:val="2"/>
        </w:numPr>
        <w:tabs>
          <w:tab w:val="left" w:pos="993"/>
        </w:tabs>
        <w:ind w:left="0" w:firstLine="567"/>
        <w:jc w:val="both"/>
        <w:rPr>
          <w:sz w:val="24"/>
          <w:szCs w:val="24"/>
          <w:lang w:val="en-GB"/>
        </w:rPr>
      </w:pPr>
      <w:r>
        <w:rPr>
          <w:sz w:val="24"/>
          <w:szCs w:val="24"/>
          <w:lang w:val="en-GB"/>
        </w:rPr>
        <w:t>să amenageze, conform ceriţelor, gunoiştile coordonate din localităţi.</w:t>
      </w:r>
    </w:p>
    <w:p w:rsidR="00E25EB6" w:rsidRDefault="00E25EB6" w:rsidP="00E25EB6">
      <w:pPr>
        <w:pStyle w:val="a4"/>
        <w:numPr>
          <w:ilvl w:val="0"/>
          <w:numId w:val="2"/>
        </w:numPr>
        <w:tabs>
          <w:tab w:val="left" w:pos="993"/>
        </w:tabs>
        <w:ind w:left="0" w:firstLine="567"/>
        <w:jc w:val="both"/>
        <w:rPr>
          <w:sz w:val="24"/>
          <w:szCs w:val="24"/>
          <w:lang w:val="en-GB"/>
        </w:rPr>
      </w:pPr>
      <w:r>
        <w:rPr>
          <w:sz w:val="24"/>
          <w:szCs w:val="24"/>
          <w:lang w:val="en-GB"/>
        </w:rPr>
        <w:t>de  reparat şi regenerat suprafeţele spaţiilor verzi,cu efectuarea măsurilor de îngrijire,incusiv irigarea plantării curente şi a celor anterioare, pentru sporirea gradului de înrădăcinare.</w:t>
      </w:r>
    </w:p>
    <w:p w:rsidR="00E25EB6" w:rsidRDefault="00E25EB6" w:rsidP="00E25EB6">
      <w:pPr>
        <w:pStyle w:val="a4"/>
        <w:numPr>
          <w:ilvl w:val="1"/>
          <w:numId w:val="1"/>
        </w:numPr>
        <w:tabs>
          <w:tab w:val="left" w:pos="993"/>
        </w:tabs>
        <w:ind w:left="0" w:firstLine="567"/>
        <w:jc w:val="both"/>
        <w:rPr>
          <w:sz w:val="24"/>
          <w:szCs w:val="24"/>
          <w:lang w:val="en-GB"/>
        </w:rPr>
      </w:pPr>
      <w:r>
        <w:rPr>
          <w:sz w:val="24"/>
          <w:szCs w:val="24"/>
          <w:lang w:val="en-GB"/>
        </w:rPr>
        <w:t>Se pune în sarcina direcției agricultură, alimentație, arhitectură și cadastru (Cernega Vera), să monitorizeze frecvent desfăşurarea acţiunilor menţionate, cu totalizarea periodică şi finală a lor. Materialele sistematizate şi generalizate de publicat în mass-media locală.</w:t>
      </w:r>
    </w:p>
    <w:p w:rsidR="00E25EB6" w:rsidRDefault="00E25EB6" w:rsidP="00E25EB6">
      <w:pPr>
        <w:pStyle w:val="a4"/>
        <w:numPr>
          <w:ilvl w:val="0"/>
          <w:numId w:val="1"/>
        </w:numPr>
        <w:tabs>
          <w:tab w:val="left" w:pos="993"/>
        </w:tabs>
        <w:ind w:left="0" w:firstLine="567"/>
        <w:jc w:val="both"/>
        <w:rPr>
          <w:sz w:val="24"/>
          <w:szCs w:val="24"/>
          <w:lang w:val="en-GB"/>
        </w:rPr>
      </w:pPr>
      <w:r>
        <w:rPr>
          <w:sz w:val="24"/>
          <w:szCs w:val="24"/>
          <w:lang w:val="en-GB"/>
        </w:rPr>
        <w:t>Se desemnează responsabil pentru desfăşurarea perioadei stabilite dl Andrei Godoroja, vicepreşedintele raionului,care va reflecta acțiunile întreprinse în mijloacele mass-media locale.</w:t>
      </w:r>
    </w:p>
    <w:p w:rsidR="00E25EB6" w:rsidRDefault="00E25EB6" w:rsidP="00E25EB6">
      <w:pPr>
        <w:rPr>
          <w:b/>
          <w:sz w:val="24"/>
          <w:szCs w:val="24"/>
          <w:lang w:val="en-GB"/>
        </w:rPr>
      </w:pPr>
    </w:p>
    <w:p w:rsidR="00E25EB6" w:rsidRDefault="00E25EB6" w:rsidP="00E25EB6">
      <w:pPr>
        <w:rPr>
          <w:b/>
          <w:sz w:val="24"/>
          <w:szCs w:val="24"/>
          <w:lang w:val="en-GB"/>
        </w:rPr>
      </w:pPr>
      <w:r>
        <w:rPr>
          <w:b/>
          <w:sz w:val="24"/>
          <w:szCs w:val="24"/>
          <w:lang w:val="en-GB"/>
        </w:rPr>
        <w:t xml:space="preserve">Preşedintele raionului Rezina                                                          Eleonora Graur </w:t>
      </w:r>
    </w:p>
    <w:p w:rsidR="00E25EB6" w:rsidRDefault="00E25EB6" w:rsidP="00E25EB6">
      <w:pPr>
        <w:rPr>
          <w:b/>
          <w:sz w:val="24"/>
          <w:szCs w:val="24"/>
          <w:lang w:val="en-GB"/>
        </w:rPr>
      </w:pPr>
    </w:p>
    <w:p w:rsidR="00E25EB6" w:rsidRDefault="00E25EB6" w:rsidP="00E25EB6">
      <w:pPr>
        <w:rPr>
          <w:i/>
          <w:sz w:val="18"/>
          <w:szCs w:val="18"/>
          <w:lang w:val="en-GB"/>
        </w:rPr>
      </w:pPr>
    </w:p>
    <w:p w:rsidR="00E25EB6" w:rsidRDefault="00E25EB6" w:rsidP="00E25EB6">
      <w:pPr>
        <w:rPr>
          <w:i/>
          <w:sz w:val="18"/>
          <w:szCs w:val="18"/>
          <w:lang w:val="en-GB"/>
        </w:rPr>
      </w:pPr>
      <w:r>
        <w:rPr>
          <w:i/>
          <w:sz w:val="18"/>
          <w:szCs w:val="18"/>
          <w:lang w:val="en-GB"/>
        </w:rPr>
        <w:t>Ex. V. Gobjila</w:t>
      </w:r>
    </w:p>
    <w:p w:rsidR="00C942FD" w:rsidRDefault="00C942FD"/>
    <w:sectPr w:rsidR="00C942FD" w:rsidSect="00E25EB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A5C64"/>
    <w:multiLevelType w:val="multilevel"/>
    <w:tmpl w:val="72F23CAA"/>
    <w:lvl w:ilvl="0">
      <w:start w:val="1"/>
      <w:numFmt w:val="decimal"/>
      <w:lvlText w:val="%1."/>
      <w:lvlJc w:val="left"/>
      <w:pPr>
        <w:ind w:left="360" w:hanging="360"/>
      </w:pPr>
      <w:rPr>
        <w:rFonts w:ascii="Times New Roman" w:hAnsi="Times New Roman" w:cs="Times New Roman" w:hint="default"/>
        <w:sz w:val="24"/>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nsid w:val="46230164"/>
    <w:multiLevelType w:val="hybridMultilevel"/>
    <w:tmpl w:val="D4F8D336"/>
    <w:lvl w:ilvl="0" w:tplc="D2524E36">
      <w:start w:val="3"/>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25EB6"/>
    <w:rsid w:val="000C2EAE"/>
    <w:rsid w:val="00145207"/>
    <w:rsid w:val="001C713F"/>
    <w:rsid w:val="001D08CF"/>
    <w:rsid w:val="001D6FE2"/>
    <w:rsid w:val="001F6623"/>
    <w:rsid w:val="00222C9F"/>
    <w:rsid w:val="00232914"/>
    <w:rsid w:val="00344BD7"/>
    <w:rsid w:val="00422C28"/>
    <w:rsid w:val="004522A1"/>
    <w:rsid w:val="0045285A"/>
    <w:rsid w:val="004A76C7"/>
    <w:rsid w:val="00563A83"/>
    <w:rsid w:val="00580106"/>
    <w:rsid w:val="005A5B33"/>
    <w:rsid w:val="005E6045"/>
    <w:rsid w:val="00617E0B"/>
    <w:rsid w:val="00630C0D"/>
    <w:rsid w:val="00630C26"/>
    <w:rsid w:val="00710295"/>
    <w:rsid w:val="0071160D"/>
    <w:rsid w:val="007417DB"/>
    <w:rsid w:val="00757366"/>
    <w:rsid w:val="007C7828"/>
    <w:rsid w:val="007D0164"/>
    <w:rsid w:val="007F3FF0"/>
    <w:rsid w:val="00884D9F"/>
    <w:rsid w:val="008B2115"/>
    <w:rsid w:val="008E7C94"/>
    <w:rsid w:val="008F7B2D"/>
    <w:rsid w:val="00926DEA"/>
    <w:rsid w:val="0094458C"/>
    <w:rsid w:val="009600AA"/>
    <w:rsid w:val="00B04687"/>
    <w:rsid w:val="00B53B1F"/>
    <w:rsid w:val="00B57CCB"/>
    <w:rsid w:val="00B60EBC"/>
    <w:rsid w:val="00BA3985"/>
    <w:rsid w:val="00C23833"/>
    <w:rsid w:val="00C86753"/>
    <w:rsid w:val="00C942FD"/>
    <w:rsid w:val="00CD3AC6"/>
    <w:rsid w:val="00D00D77"/>
    <w:rsid w:val="00D148E9"/>
    <w:rsid w:val="00D24286"/>
    <w:rsid w:val="00D44392"/>
    <w:rsid w:val="00D71B67"/>
    <w:rsid w:val="00DD65D7"/>
    <w:rsid w:val="00E25EB6"/>
    <w:rsid w:val="00ED1E94"/>
    <w:rsid w:val="00EF3706"/>
    <w:rsid w:val="00FD7BD3"/>
    <w:rsid w:val="00FE34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7"/>
        <w:szCs w:val="27"/>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EB6"/>
    <w:pPr>
      <w:spacing w:after="0" w:line="240" w:lineRule="auto"/>
    </w:pPr>
    <w:rPr>
      <w:rFonts w:eastAsia="Times New Roman"/>
      <w:sz w:val="20"/>
      <w:szCs w:val="20"/>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5EB6"/>
    <w:pPr>
      <w:widowControl w:val="0"/>
      <w:spacing w:after="0" w:line="240" w:lineRule="auto"/>
    </w:pPr>
    <w:rPr>
      <w:rFonts w:ascii="Courier New" w:eastAsia="Courier New" w:hAnsi="Courier New" w:cs="Courier New"/>
      <w:color w:val="000000"/>
      <w:sz w:val="24"/>
      <w:szCs w:val="24"/>
      <w:lang w:val="ro-RO"/>
    </w:rPr>
  </w:style>
  <w:style w:type="paragraph" w:styleId="a4">
    <w:name w:val="List Paragraph"/>
    <w:basedOn w:val="a"/>
    <w:uiPriority w:val="34"/>
    <w:qFormat/>
    <w:rsid w:val="00E25EB6"/>
    <w:pPr>
      <w:ind w:left="720"/>
      <w:contextualSpacing/>
    </w:pPr>
  </w:style>
</w:styles>
</file>

<file path=word/webSettings.xml><?xml version="1.0" encoding="utf-8"?>
<w:webSettings xmlns:r="http://schemas.openxmlformats.org/officeDocument/2006/relationships" xmlns:w="http://schemas.openxmlformats.org/wordprocessingml/2006/main">
  <w:divs>
    <w:div w:id="163251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2511</Characters>
  <Application>Microsoft Office Word</Application>
  <DocSecurity>0</DocSecurity>
  <Lines>20</Lines>
  <Paragraphs>5</Paragraphs>
  <ScaleCrop>false</ScaleCrop>
  <Company>MICROSOFT</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2017-03-23T09:46:00Z</dcterms:created>
  <dcterms:modified xsi:type="dcterms:W3CDTF">2017-03-23T09:46:00Z</dcterms:modified>
</cp:coreProperties>
</file>